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458CB" w:rsidRDefault="00673436" w:rsidP="004818B0">
      <w:pPr>
        <w:jc w:val="right"/>
        <w:rPr>
          <w:rFonts w:ascii="Times New Roman" w:hAnsi="Times New Roman" w:cs="Times New Roman"/>
          <w:sz w:val="28"/>
          <w:szCs w:val="28"/>
        </w:rPr>
      </w:pPr>
      <w:r w:rsidRPr="00673436">
        <w:rPr>
          <w:rFonts w:ascii="Times New Roman" w:hAnsi="Times New Roman" w:cs="Times New Roman"/>
          <w:sz w:val="28"/>
          <w:szCs w:val="28"/>
        </w:rPr>
        <w:t>Приложение 1</w:t>
      </w:r>
    </w:p>
    <w:p w:rsidR="00673436" w:rsidRDefault="00673436" w:rsidP="00673436">
      <w:pPr>
        <w:jc w:val="right"/>
        <w:rPr>
          <w:rFonts w:ascii="Times New Roman" w:hAnsi="Times New Roman" w:cs="Times New Roman"/>
          <w:sz w:val="28"/>
          <w:szCs w:val="28"/>
        </w:rPr>
      </w:pPr>
    </w:p>
    <w:p w:rsidR="00673436" w:rsidRPr="00F61287" w:rsidRDefault="00673436" w:rsidP="004818B0">
      <w:pPr>
        <w:pStyle w:val="a3"/>
        <w:spacing w:after="150"/>
        <w:jc w:val="center"/>
        <w:rPr>
          <w:rFonts w:eastAsia="Times New Roman"/>
          <w:color w:val="222222"/>
          <w:sz w:val="28"/>
          <w:szCs w:val="28"/>
          <w:lang w:eastAsia="ru-RU"/>
        </w:rPr>
      </w:pPr>
      <w:r>
        <w:rPr>
          <w:rFonts w:eastAsia="Times New Roman"/>
          <w:b/>
          <w:bCs/>
          <w:color w:val="222222"/>
          <w:sz w:val="28"/>
          <w:szCs w:val="28"/>
          <w:lang w:eastAsia="ru-RU"/>
        </w:rPr>
        <w:t xml:space="preserve">Перечень документов для приема </w:t>
      </w:r>
      <w:r w:rsidR="004818B0">
        <w:rPr>
          <w:rFonts w:eastAsia="Times New Roman"/>
          <w:b/>
          <w:bCs/>
          <w:color w:val="222222"/>
          <w:sz w:val="28"/>
          <w:szCs w:val="28"/>
          <w:lang w:eastAsia="ru-RU"/>
        </w:rPr>
        <w:t>на обучение иностранных граждан и лиц без гражданства</w:t>
      </w:r>
    </w:p>
    <w:tbl>
      <w:tblPr>
        <w:tblW w:w="5000" w:type="pct"/>
        <w:tblBorders>
          <w:top w:val="single" w:sz="6" w:space="0" w:color="222222"/>
          <w:left w:val="single" w:sz="6" w:space="0" w:color="222222"/>
          <w:bottom w:val="single" w:sz="6" w:space="0" w:color="222222"/>
          <w:right w:val="single" w:sz="6" w:space="0" w:color="222222"/>
        </w:tblBorders>
        <w:tblCellMar>
          <w:left w:w="0" w:type="dxa"/>
          <w:right w:w="0" w:type="dxa"/>
        </w:tblCellMar>
        <w:tblLook w:val="04A0" w:firstRow="1" w:lastRow="0" w:firstColumn="1" w:lastColumn="0" w:noHBand="0" w:noVBand="1"/>
      </w:tblPr>
      <w:tblGrid>
        <w:gridCol w:w="7657"/>
        <w:gridCol w:w="3576"/>
        <w:gridCol w:w="3321"/>
      </w:tblGrid>
      <w:tr w:rsidR="004818B0" w:rsidRPr="00673436" w:rsidTr="00F34F33">
        <w:trPr>
          <w:tblHeader/>
        </w:trPr>
        <w:tc>
          <w:tcPr>
            <w:tcW w:w="15795" w:type="dxa"/>
            <w:tcBorders>
              <w:top w:val="single" w:sz="6" w:space="0" w:color="222222"/>
              <w:left w:val="single" w:sz="6" w:space="0" w:color="222222"/>
              <w:bottom w:val="single" w:sz="6" w:space="0" w:color="222222"/>
              <w:right w:val="single" w:sz="6" w:space="0" w:color="222222"/>
            </w:tcBorders>
            <w:shd w:val="clear" w:color="auto" w:fill="FFFFFF"/>
            <w:tcMar>
              <w:top w:w="75" w:type="dxa"/>
              <w:left w:w="75" w:type="dxa"/>
              <w:bottom w:w="75" w:type="dxa"/>
              <w:right w:w="75" w:type="dxa"/>
            </w:tcMar>
            <w:hideMark/>
          </w:tcPr>
          <w:p w:rsidR="00673436" w:rsidRPr="00673436" w:rsidRDefault="004818B0" w:rsidP="00F34F33">
            <w:pPr>
              <w:spacing w:after="0" w:line="255" w:lineRule="atLeast"/>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Иностранные граждане и лица без гражданства</w:t>
            </w:r>
          </w:p>
        </w:tc>
        <w:tc>
          <w:tcPr>
            <w:tcW w:w="6101" w:type="dxa"/>
            <w:tcBorders>
              <w:top w:val="single" w:sz="6" w:space="0" w:color="222222"/>
              <w:left w:val="single" w:sz="6" w:space="0" w:color="222222"/>
              <w:bottom w:val="single" w:sz="6" w:space="0" w:color="222222"/>
              <w:right w:val="single" w:sz="6" w:space="0" w:color="222222"/>
            </w:tcBorders>
            <w:shd w:val="clear" w:color="auto" w:fill="FFFFFF"/>
            <w:tcMar>
              <w:top w:w="75" w:type="dxa"/>
              <w:left w:w="75" w:type="dxa"/>
              <w:bottom w:w="75" w:type="dxa"/>
              <w:right w:w="75" w:type="dxa"/>
            </w:tcMar>
            <w:hideMark/>
          </w:tcPr>
          <w:p w:rsidR="00673436" w:rsidRPr="00673436" w:rsidRDefault="004818B0" w:rsidP="00F34F33">
            <w:pPr>
              <w:spacing w:after="0" w:line="255" w:lineRule="atLeast"/>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Иностранные граждане, имеющие особый дипломатический статус</w:t>
            </w:r>
          </w:p>
        </w:tc>
        <w:tc>
          <w:tcPr>
            <w:tcW w:w="5636" w:type="dxa"/>
            <w:tcBorders>
              <w:top w:val="single" w:sz="6" w:space="0" w:color="222222"/>
              <w:left w:val="single" w:sz="6" w:space="0" w:color="222222"/>
              <w:bottom w:val="single" w:sz="6" w:space="0" w:color="222222"/>
              <w:right w:val="single" w:sz="6" w:space="0" w:color="222222"/>
            </w:tcBorders>
            <w:shd w:val="clear" w:color="auto" w:fill="FFFFFF"/>
            <w:tcMar>
              <w:top w:w="75" w:type="dxa"/>
              <w:left w:w="75" w:type="dxa"/>
              <w:bottom w:w="75" w:type="dxa"/>
              <w:right w:w="75" w:type="dxa"/>
            </w:tcMar>
            <w:hideMark/>
          </w:tcPr>
          <w:p w:rsidR="00673436" w:rsidRPr="00673436" w:rsidRDefault="00673436" w:rsidP="00F34F33">
            <w:pPr>
              <w:spacing w:after="0" w:line="255" w:lineRule="atLeast"/>
              <w:rPr>
                <w:rFonts w:ascii="Times New Roman" w:eastAsia="Times New Roman" w:hAnsi="Times New Roman" w:cs="Times New Roman"/>
                <w:b/>
                <w:bCs/>
                <w:sz w:val="24"/>
                <w:szCs w:val="24"/>
                <w:lang w:eastAsia="ru-RU"/>
              </w:rPr>
            </w:pPr>
            <w:r w:rsidRPr="00673436">
              <w:rPr>
                <w:rFonts w:ascii="Times New Roman" w:eastAsia="Times New Roman" w:hAnsi="Times New Roman" w:cs="Times New Roman"/>
                <w:b/>
                <w:bCs/>
                <w:sz w:val="24"/>
                <w:szCs w:val="24"/>
                <w:lang w:eastAsia="ru-RU"/>
              </w:rPr>
              <w:t xml:space="preserve">Граждане </w:t>
            </w:r>
            <w:r w:rsidR="004818B0">
              <w:rPr>
                <w:rFonts w:ascii="Times New Roman" w:eastAsia="Times New Roman" w:hAnsi="Times New Roman" w:cs="Times New Roman"/>
                <w:b/>
                <w:bCs/>
                <w:sz w:val="24"/>
                <w:szCs w:val="24"/>
                <w:lang w:eastAsia="ru-RU"/>
              </w:rPr>
              <w:t>Республики Беларусь</w:t>
            </w:r>
          </w:p>
        </w:tc>
      </w:tr>
      <w:tr w:rsidR="00673436" w:rsidRPr="00673436" w:rsidTr="00F34F33">
        <w:tc>
          <w:tcPr>
            <w:tcW w:w="15795"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673436" w:rsidRPr="00673436" w:rsidRDefault="00673436" w:rsidP="00673436">
            <w:pPr>
              <w:spacing w:after="150" w:line="240" w:lineRule="auto"/>
              <w:rPr>
                <w:rFonts w:ascii="Times New Roman" w:eastAsia="Times New Roman" w:hAnsi="Times New Roman" w:cs="Times New Roman"/>
                <w:sz w:val="24"/>
                <w:szCs w:val="24"/>
                <w:lang w:eastAsia="ru-RU"/>
              </w:rPr>
            </w:pPr>
            <w:r w:rsidRPr="00673436">
              <w:rPr>
                <w:rFonts w:ascii="Times New Roman" w:eastAsia="Times New Roman" w:hAnsi="Times New Roman" w:cs="Times New Roman"/>
                <w:sz w:val="24"/>
                <w:szCs w:val="24"/>
                <w:lang w:eastAsia="ru-RU"/>
              </w:rPr>
              <w:t>Копии документов, подтверждающих родство заявителя (заявителей) или законность представления прав ребенка.</w:t>
            </w:r>
          </w:p>
          <w:p w:rsidR="00673436" w:rsidRPr="00673436" w:rsidRDefault="00673436" w:rsidP="00673436">
            <w:pPr>
              <w:numPr>
                <w:ilvl w:val="0"/>
                <w:numId w:val="1"/>
              </w:numPr>
              <w:shd w:val="clear" w:color="auto" w:fill="FFFFFF"/>
              <w:spacing w:before="100" w:beforeAutospacing="1" w:after="180" w:line="240" w:lineRule="auto"/>
              <w:ind w:left="0"/>
              <w:rPr>
                <w:rFonts w:ascii="Times New Roman" w:eastAsia="Times New Roman" w:hAnsi="Times New Roman" w:cs="Times New Roman"/>
                <w:color w:val="000000"/>
                <w:sz w:val="24"/>
                <w:szCs w:val="24"/>
                <w:lang w:eastAsia="ru-RU"/>
              </w:rPr>
            </w:pPr>
            <w:r w:rsidRPr="00673436">
              <w:rPr>
                <w:rFonts w:ascii="Times New Roman" w:eastAsia="Times New Roman" w:hAnsi="Times New Roman" w:cs="Times New Roman"/>
                <w:color w:val="000000"/>
                <w:sz w:val="24"/>
                <w:szCs w:val="24"/>
                <w:lang w:eastAsia="ru-RU"/>
              </w:rPr>
              <w:t>Копии документов, подтверждающих законность нахождения ребенка, являющегося иностранным гражданином или лицом без гражданства, и его законного (законных) представителя (представителей) или поступающего, являющегося иностранным гражданином или лицом без гражданства, на территории Российской Федерации (действительные вид на жительство, либо разрешение на временное проживание, либо разрешение на временное проживание в целях получения образования, либо визу и (или) миграционную карту, либо иные предусмотренные федеральным законом или международным договором Российской Федерации документы, подтверждающие право иностранного гражданина или лица без гражданства на пребывание (проживание) в Российской Федерации); </w:t>
            </w:r>
          </w:p>
          <w:p w:rsidR="00673436" w:rsidRPr="00673436" w:rsidRDefault="00673436" w:rsidP="00673436">
            <w:pPr>
              <w:numPr>
                <w:ilvl w:val="0"/>
                <w:numId w:val="1"/>
              </w:numPr>
              <w:shd w:val="clear" w:color="auto" w:fill="FFFFFF"/>
              <w:spacing w:before="100" w:beforeAutospacing="1" w:after="180" w:line="240" w:lineRule="auto"/>
              <w:ind w:left="0"/>
              <w:rPr>
                <w:rFonts w:ascii="Montserrat" w:eastAsia="Times New Roman" w:hAnsi="Montserrat" w:cs="Times New Roman"/>
                <w:color w:val="000000"/>
                <w:sz w:val="24"/>
                <w:szCs w:val="24"/>
                <w:lang w:eastAsia="ru-RU"/>
              </w:rPr>
            </w:pPr>
            <w:r w:rsidRPr="00673436">
              <w:rPr>
                <w:rFonts w:ascii="Montserrat" w:eastAsia="Times New Roman" w:hAnsi="Montserrat" w:cs="Times New Roman"/>
                <w:color w:val="000000"/>
                <w:sz w:val="24"/>
                <w:szCs w:val="24"/>
                <w:lang w:eastAsia="ru-RU"/>
              </w:rPr>
              <w:t>Копии документов, подтверждающих прохождение государственной дактилоскопической регистрации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w:t>
            </w:r>
          </w:p>
          <w:p w:rsidR="00673436" w:rsidRPr="00673436" w:rsidRDefault="00673436" w:rsidP="00673436">
            <w:pPr>
              <w:numPr>
                <w:ilvl w:val="0"/>
                <w:numId w:val="1"/>
              </w:numPr>
              <w:shd w:val="clear" w:color="auto" w:fill="FFFFFF"/>
              <w:spacing w:before="100" w:beforeAutospacing="1" w:after="180" w:line="240" w:lineRule="auto"/>
              <w:ind w:left="0"/>
              <w:rPr>
                <w:rFonts w:ascii="Montserrat" w:eastAsia="Times New Roman" w:hAnsi="Montserrat" w:cs="Times New Roman"/>
                <w:color w:val="000000"/>
                <w:sz w:val="24"/>
                <w:szCs w:val="24"/>
                <w:lang w:eastAsia="ru-RU"/>
              </w:rPr>
            </w:pPr>
            <w:r w:rsidRPr="00673436">
              <w:rPr>
                <w:rFonts w:ascii="Montserrat" w:eastAsia="Times New Roman" w:hAnsi="Montserrat" w:cs="Times New Roman"/>
                <w:color w:val="000000"/>
                <w:sz w:val="24"/>
                <w:szCs w:val="24"/>
                <w:lang w:eastAsia="ru-RU"/>
              </w:rPr>
              <w:t>Копии документов, подтверждающих изучение русского языка ребенком, являющимся иностранным гражданином или лицом без гражданства, или поступающим, являющимся иностранным гражданином или лицом без гражданства, в образовательных организациях иностранного (иностранных) государства (государств) (со 2 по 11 класс) (при наличии); </w:t>
            </w:r>
          </w:p>
          <w:p w:rsidR="00673436" w:rsidRPr="00673436" w:rsidRDefault="00673436" w:rsidP="00673436">
            <w:pPr>
              <w:numPr>
                <w:ilvl w:val="0"/>
                <w:numId w:val="1"/>
              </w:numPr>
              <w:shd w:val="clear" w:color="auto" w:fill="FFFFFF"/>
              <w:spacing w:before="100" w:beforeAutospacing="1" w:after="180" w:line="240" w:lineRule="auto"/>
              <w:ind w:left="0"/>
              <w:rPr>
                <w:rFonts w:ascii="Montserrat" w:eastAsia="Times New Roman" w:hAnsi="Montserrat" w:cs="Times New Roman"/>
                <w:color w:val="000000"/>
                <w:sz w:val="24"/>
                <w:szCs w:val="24"/>
                <w:lang w:eastAsia="ru-RU"/>
              </w:rPr>
            </w:pPr>
          </w:p>
          <w:p w:rsidR="00673436" w:rsidRPr="00673436" w:rsidRDefault="00673436" w:rsidP="00F34F33">
            <w:pPr>
              <w:spacing w:after="150" w:line="255" w:lineRule="atLeast"/>
              <w:rPr>
                <w:rFonts w:ascii="Times New Roman" w:eastAsia="Times New Roman" w:hAnsi="Times New Roman" w:cs="Times New Roman"/>
                <w:sz w:val="24"/>
                <w:szCs w:val="24"/>
                <w:lang w:eastAsia="ru-RU"/>
              </w:rPr>
            </w:pPr>
            <w:r w:rsidRPr="00673436">
              <w:rPr>
                <w:rFonts w:ascii="Times New Roman" w:eastAsia="Times New Roman" w:hAnsi="Times New Roman" w:cs="Times New Roman"/>
                <w:sz w:val="24"/>
                <w:szCs w:val="24"/>
                <w:lang w:eastAsia="ru-RU"/>
              </w:rPr>
              <w:t>Копии документов, удостоверяющих личность ребенка — паспорт иностранного гражданина или иной документ, в том числе разрешение на временное проживание, временное удостоверение личности лица без гражданства в РФ, вид на жительство.</w:t>
            </w:r>
          </w:p>
          <w:p w:rsidR="00673436" w:rsidRPr="00673436" w:rsidRDefault="00673436" w:rsidP="00673436">
            <w:pPr>
              <w:numPr>
                <w:ilvl w:val="0"/>
                <w:numId w:val="1"/>
              </w:numPr>
              <w:shd w:val="clear" w:color="auto" w:fill="FFFFFF"/>
              <w:spacing w:before="100" w:beforeAutospacing="1" w:after="180" w:line="240" w:lineRule="auto"/>
              <w:ind w:left="0"/>
              <w:rPr>
                <w:rFonts w:ascii="Montserrat" w:eastAsia="Times New Roman" w:hAnsi="Montserrat" w:cs="Times New Roman"/>
                <w:color w:val="000000"/>
                <w:sz w:val="24"/>
                <w:szCs w:val="24"/>
                <w:lang w:eastAsia="ru-RU"/>
              </w:rPr>
            </w:pPr>
            <w:r w:rsidRPr="00673436">
              <w:rPr>
                <w:rFonts w:ascii="Montserrat" w:eastAsia="Times New Roman" w:hAnsi="Montserrat" w:cs="Times New Roman"/>
                <w:color w:val="000000"/>
                <w:sz w:val="24"/>
                <w:szCs w:val="24"/>
                <w:lang w:eastAsia="ru-RU"/>
              </w:rPr>
              <w:t>Копии документов, подтверждающих присвоение родителю (родителям) (законному (законным) представителю (представителям) идентификационного номера налогоплательщика; страхового номера индивидуального лицевого счета (далее - СНИЛС) (при наличии), а также СНИЛС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(при наличии); </w:t>
            </w:r>
          </w:p>
          <w:p w:rsidR="00673436" w:rsidRPr="00673436" w:rsidRDefault="00673436" w:rsidP="00673436">
            <w:pPr>
              <w:numPr>
                <w:ilvl w:val="0"/>
                <w:numId w:val="1"/>
              </w:numPr>
              <w:shd w:val="clear" w:color="auto" w:fill="FFFFFF"/>
              <w:spacing w:before="100" w:beforeAutospacing="1" w:after="180" w:line="240" w:lineRule="auto"/>
              <w:ind w:left="0"/>
              <w:rPr>
                <w:rFonts w:ascii="Montserrat" w:eastAsia="Times New Roman" w:hAnsi="Montserrat" w:cs="Times New Roman"/>
                <w:color w:val="000000"/>
                <w:sz w:val="24"/>
                <w:szCs w:val="24"/>
                <w:lang w:eastAsia="ru-RU"/>
              </w:rPr>
            </w:pPr>
            <w:r w:rsidRPr="00673436">
              <w:rPr>
                <w:rFonts w:ascii="Montserrat" w:eastAsia="Times New Roman" w:hAnsi="Montserrat" w:cs="Times New Roman"/>
                <w:color w:val="000000"/>
                <w:sz w:val="24"/>
                <w:szCs w:val="24"/>
                <w:lang w:eastAsia="ru-RU"/>
              </w:rPr>
              <w:t>Медицинское заключение об отсутствии у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инфекционных заболеваний, представляющих опасность для окружающих, предусмотренных перечнем, утвержденным уполномоченным Правительством Российской Федераций федеральным органом исполнительной власти в соответствии с частью 2 статьи 43 Федерального закона от 21 ноября 2011 г. N 323-ФЗ "Об основах охраны здоровья граждан в Российской Федерации"; </w:t>
            </w:r>
          </w:p>
          <w:p w:rsidR="00673436" w:rsidRPr="00673436" w:rsidRDefault="00673436" w:rsidP="00673436">
            <w:pPr>
              <w:numPr>
                <w:ilvl w:val="0"/>
                <w:numId w:val="1"/>
              </w:numPr>
              <w:shd w:val="clear" w:color="auto" w:fill="FFFFFF"/>
              <w:spacing w:before="100" w:beforeAutospacing="1" w:after="0" w:line="240" w:lineRule="auto"/>
              <w:ind w:left="0"/>
              <w:rPr>
                <w:rFonts w:ascii="Montserrat" w:eastAsia="Times New Roman" w:hAnsi="Montserrat" w:cs="Times New Roman"/>
                <w:color w:val="000000"/>
                <w:sz w:val="24"/>
                <w:szCs w:val="24"/>
                <w:lang w:eastAsia="ru-RU"/>
              </w:rPr>
            </w:pPr>
            <w:r w:rsidRPr="00673436">
              <w:rPr>
                <w:rFonts w:ascii="Montserrat" w:eastAsia="Times New Roman" w:hAnsi="Montserrat" w:cs="Times New Roman"/>
                <w:color w:val="000000"/>
                <w:sz w:val="24"/>
                <w:szCs w:val="24"/>
                <w:lang w:eastAsia="ru-RU"/>
              </w:rPr>
              <w:t xml:space="preserve">Копии документов, подтверждающих осуществление родителем (законным представителем) трудовой деятельности (при </w:t>
            </w:r>
            <w:r w:rsidR="004818B0" w:rsidRPr="00673436">
              <w:rPr>
                <w:rFonts w:ascii="Montserrat" w:eastAsia="Times New Roman" w:hAnsi="Montserrat" w:cs="Times New Roman"/>
                <w:color w:val="000000"/>
                <w:sz w:val="24"/>
                <w:szCs w:val="24"/>
                <w:lang w:eastAsia="ru-RU"/>
              </w:rPr>
              <w:t>наличии)</w:t>
            </w:r>
            <w:r w:rsidR="004818B0">
              <w:rPr>
                <w:rFonts w:ascii="Times New Roman" w:eastAsia="Times New Roman" w:hAnsi="Times New Roman" w:cs="Times New Roman"/>
                <w:color w:val="000000"/>
                <w:sz w:val="24"/>
                <w:szCs w:val="24"/>
                <w:lang w:eastAsia="ru-RU"/>
              </w:rPr>
              <w:t xml:space="preserve"> *</w:t>
            </w:r>
            <w:r w:rsidRPr="00673436">
              <w:rPr>
                <w:rFonts w:ascii="Montserrat" w:eastAsia="Times New Roman" w:hAnsi="Montserrat" w:cs="Times New Roman"/>
                <w:color w:val="000000"/>
                <w:sz w:val="24"/>
                <w:szCs w:val="24"/>
                <w:lang w:eastAsia="ru-RU"/>
              </w:rPr>
              <w:t>. </w:t>
            </w:r>
          </w:p>
        </w:tc>
        <w:tc>
          <w:tcPr>
            <w:tcW w:w="6101"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673436" w:rsidRPr="00673436" w:rsidRDefault="00673436" w:rsidP="00F34F33">
            <w:pPr>
              <w:spacing w:after="150" w:line="255" w:lineRule="atLeast"/>
              <w:rPr>
                <w:rFonts w:ascii="Times New Roman" w:eastAsia="Times New Roman" w:hAnsi="Times New Roman" w:cs="Times New Roman"/>
                <w:sz w:val="24"/>
                <w:szCs w:val="24"/>
                <w:lang w:eastAsia="ru-RU"/>
              </w:rPr>
            </w:pPr>
            <w:r w:rsidRPr="00673436">
              <w:rPr>
                <w:rFonts w:ascii="Times New Roman" w:eastAsia="Times New Roman" w:hAnsi="Times New Roman" w:cs="Times New Roman"/>
                <w:sz w:val="24"/>
                <w:szCs w:val="24"/>
                <w:lang w:eastAsia="ru-RU"/>
              </w:rPr>
              <w:t>Копия свидетельства о рождении ребенка.</w:t>
            </w:r>
          </w:p>
          <w:p w:rsidR="00673436" w:rsidRPr="00673436" w:rsidRDefault="00673436" w:rsidP="00F34F33">
            <w:pPr>
              <w:spacing w:after="150" w:line="255" w:lineRule="atLeast"/>
              <w:rPr>
                <w:rFonts w:ascii="Times New Roman" w:eastAsia="Times New Roman" w:hAnsi="Times New Roman" w:cs="Times New Roman"/>
                <w:sz w:val="24"/>
                <w:szCs w:val="24"/>
                <w:lang w:eastAsia="ru-RU"/>
              </w:rPr>
            </w:pPr>
            <w:r w:rsidRPr="00673436">
              <w:rPr>
                <w:rFonts w:ascii="Times New Roman" w:eastAsia="Times New Roman" w:hAnsi="Times New Roman" w:cs="Times New Roman"/>
                <w:sz w:val="24"/>
                <w:szCs w:val="24"/>
                <w:lang w:eastAsia="ru-RU"/>
              </w:rPr>
              <w:t>Копия паспорта.</w:t>
            </w:r>
          </w:p>
          <w:p w:rsidR="00673436" w:rsidRPr="00673436" w:rsidRDefault="00673436" w:rsidP="00F34F33">
            <w:pPr>
              <w:spacing w:after="150" w:line="255" w:lineRule="atLeast"/>
              <w:rPr>
                <w:rFonts w:ascii="Times New Roman" w:eastAsia="Times New Roman" w:hAnsi="Times New Roman" w:cs="Times New Roman"/>
                <w:sz w:val="24"/>
                <w:szCs w:val="24"/>
                <w:lang w:eastAsia="ru-RU"/>
              </w:rPr>
            </w:pPr>
            <w:r w:rsidRPr="00673436">
              <w:rPr>
                <w:rFonts w:ascii="Times New Roman" w:eastAsia="Times New Roman" w:hAnsi="Times New Roman" w:cs="Times New Roman"/>
                <w:sz w:val="24"/>
                <w:szCs w:val="24"/>
                <w:lang w:eastAsia="ru-RU"/>
              </w:rPr>
              <w:t>Справка о регистрации по месту жительства</w:t>
            </w:r>
          </w:p>
        </w:tc>
        <w:tc>
          <w:tcPr>
            <w:tcW w:w="5636" w:type="dxa"/>
            <w:tcBorders>
              <w:top w:val="single" w:sz="6" w:space="0" w:color="222222"/>
              <w:left w:val="single" w:sz="6" w:space="0" w:color="222222"/>
              <w:bottom w:val="single" w:sz="6" w:space="0" w:color="222222"/>
              <w:right w:val="single" w:sz="6" w:space="0" w:color="222222"/>
            </w:tcBorders>
            <w:tcMar>
              <w:top w:w="75" w:type="dxa"/>
              <w:left w:w="75" w:type="dxa"/>
              <w:bottom w:w="75" w:type="dxa"/>
              <w:right w:w="75" w:type="dxa"/>
            </w:tcMar>
            <w:hideMark/>
          </w:tcPr>
          <w:p w:rsidR="00673436" w:rsidRPr="00673436" w:rsidRDefault="00673436" w:rsidP="00F34F33">
            <w:pPr>
              <w:spacing w:after="150" w:line="255" w:lineRule="atLeast"/>
              <w:rPr>
                <w:rFonts w:ascii="Times New Roman" w:eastAsia="Times New Roman" w:hAnsi="Times New Roman" w:cs="Times New Roman"/>
                <w:sz w:val="24"/>
                <w:szCs w:val="24"/>
                <w:lang w:eastAsia="ru-RU"/>
              </w:rPr>
            </w:pPr>
            <w:r w:rsidRPr="00673436">
              <w:rPr>
                <w:rFonts w:ascii="Times New Roman" w:eastAsia="Times New Roman" w:hAnsi="Times New Roman" w:cs="Times New Roman"/>
                <w:sz w:val="24"/>
                <w:szCs w:val="24"/>
                <w:lang w:eastAsia="ru-RU"/>
              </w:rPr>
              <w:t>Копии документов, подтверждающих родство заявителя или законность представления прав ребенка.</w:t>
            </w:r>
          </w:p>
          <w:p w:rsidR="00673436" w:rsidRPr="00673436" w:rsidRDefault="00673436" w:rsidP="00F34F33">
            <w:pPr>
              <w:spacing w:after="150" w:line="255" w:lineRule="atLeast"/>
              <w:rPr>
                <w:rFonts w:ascii="Times New Roman" w:eastAsia="Times New Roman" w:hAnsi="Times New Roman" w:cs="Times New Roman"/>
                <w:sz w:val="24"/>
                <w:szCs w:val="24"/>
                <w:lang w:eastAsia="ru-RU"/>
              </w:rPr>
            </w:pPr>
            <w:r w:rsidRPr="00673436">
              <w:rPr>
                <w:rFonts w:ascii="Times New Roman" w:eastAsia="Times New Roman" w:hAnsi="Times New Roman" w:cs="Times New Roman"/>
                <w:sz w:val="24"/>
                <w:szCs w:val="24"/>
                <w:lang w:eastAsia="ru-RU"/>
              </w:rPr>
              <w:t>Копии документов, удостоверяющих личность ребенка</w:t>
            </w:r>
          </w:p>
        </w:tc>
      </w:tr>
    </w:tbl>
    <w:p w:rsidR="00673436" w:rsidRDefault="00673436" w:rsidP="00673436">
      <w:pPr>
        <w:jc w:val="right"/>
        <w:rPr>
          <w:rFonts w:ascii="Times New Roman" w:hAnsi="Times New Roman" w:cs="Times New Roman"/>
          <w:sz w:val="28"/>
          <w:szCs w:val="28"/>
        </w:rPr>
      </w:pPr>
    </w:p>
    <w:p w:rsidR="00673436" w:rsidRPr="004818B0" w:rsidRDefault="004818B0" w:rsidP="004818B0">
      <w:pPr>
        <w:jc w:val="both"/>
        <w:rPr>
          <w:rFonts w:ascii="Times New Roman" w:hAnsi="Times New Roman" w:cs="Times New Roman"/>
          <w:sz w:val="24"/>
          <w:szCs w:val="24"/>
        </w:rPr>
      </w:pPr>
      <w:r>
        <w:rPr>
          <w:rFonts w:ascii="Times New Roman" w:hAnsi="Times New Roman" w:cs="Times New Roman"/>
          <w:sz w:val="24"/>
          <w:szCs w:val="24"/>
        </w:rPr>
        <w:t>*</w:t>
      </w:r>
      <w:r w:rsidRPr="004818B0">
        <w:rPr>
          <w:rFonts w:ascii="Times New Roman" w:hAnsi="Times New Roman" w:cs="Times New Roman"/>
          <w:sz w:val="24"/>
          <w:szCs w:val="24"/>
        </w:rPr>
        <w:t>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w:t>
      </w:r>
    </w:p>
    <w:p w:rsidR="00673436" w:rsidRPr="00673436" w:rsidRDefault="00673436" w:rsidP="00673436">
      <w:pPr>
        <w:rPr>
          <w:rFonts w:ascii="Times New Roman" w:hAnsi="Times New Roman" w:cs="Times New Roman"/>
          <w:sz w:val="28"/>
          <w:szCs w:val="28"/>
        </w:rPr>
      </w:pPr>
    </w:p>
    <w:sectPr w:rsidR="00673436" w:rsidRPr="00673436" w:rsidSect="00673436">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Montserrat">
    <w:panose1 w:val="00000500000000000000"/>
    <w:charset w:val="CC"/>
    <w:family w:val="auto"/>
    <w:pitch w:val="variable"/>
    <w:sig w:usb0="2000020F" w:usb1="00000003" w:usb2="00000000" w:usb3="00000000" w:csb0="00000197"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AC30250"/>
    <w:multiLevelType w:val="multilevel"/>
    <w:tmpl w:val="B882E0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0357372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40"/>
  <w:revisionView w:inkAnnotations="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59F5"/>
    <w:rsid w:val="004818B0"/>
    <w:rsid w:val="00673436"/>
    <w:rsid w:val="007458CB"/>
    <w:rsid w:val="00BA4AF0"/>
    <w:rsid w:val="00DA59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2EDB68A-A267-482F-B5C6-0B52BFA3E1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73436"/>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8755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 /><Relationship Id="rId7" Type="http://schemas.openxmlformats.org/officeDocument/2006/relationships/theme" Target="theme/theme1.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ntTable" Target="fontTable.xml" /><Relationship Id="rId5" Type="http://schemas.openxmlformats.org/officeDocument/2006/relationships/webSettings" Target="webSettings.xml" /><Relationship Id="rId4" Type="http://schemas.openxmlformats.org/officeDocument/2006/relationships/settings" Target="settings.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BFA54B-9635-408E-8572-E921D6733C8D}">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500</Words>
  <Characters>2853</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Лёгонькая Алия Салимгиреевна</dc:creator>
  <cp:keywords/>
  <dc:description/>
  <cp:lastModifiedBy>Гость</cp:lastModifiedBy>
  <cp:revision>2</cp:revision>
  <dcterms:created xsi:type="dcterms:W3CDTF">2025-03-31T06:20:00Z</dcterms:created>
  <dcterms:modified xsi:type="dcterms:W3CDTF">2025-03-31T06:20:00Z</dcterms:modified>
</cp:coreProperties>
</file>